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16"/>
        </w:rPr>
      </w:pPr>
    </w:p>
    <w:p>
      <w:pPr>
        <w:spacing w:before="90"/>
        <w:ind w:left="3020" w:right="2776" w:firstLine="0"/>
        <w:jc w:val="center"/>
        <w:rPr>
          <w:b/>
          <w:sz w:val="32"/>
        </w:rPr>
      </w:pPr>
      <w:r>
        <w:rPr>
          <w:b/>
          <w:color w:val="231F20"/>
          <w:sz w:val="32"/>
        </w:rPr>
        <w:t>Assess</w:t>
      </w:r>
      <w:r>
        <w:rPr>
          <w:b/>
          <w:color w:val="231F20"/>
          <w:spacing w:val="14"/>
          <w:sz w:val="32"/>
        </w:rPr>
        <w:t> </w:t>
      </w:r>
      <w:r>
        <w:rPr>
          <w:b/>
          <w:color w:val="231F20"/>
          <w:sz w:val="32"/>
        </w:rPr>
        <w:t>for:</w:t>
      </w:r>
    </w:p>
    <w:p>
      <w:pPr>
        <w:pStyle w:val="BodyText"/>
        <w:spacing w:before="108"/>
        <w:ind w:left="3020" w:right="2757"/>
        <w:jc w:val="center"/>
      </w:pPr>
      <w:r>
        <w:rPr>
          <w:color w:val="231F20"/>
        </w:rPr>
        <w:t>Upper</w:t>
      </w:r>
      <w:r>
        <w:rPr>
          <w:color w:val="231F20"/>
          <w:spacing w:val="20"/>
        </w:rPr>
        <w:t> </w:t>
      </w:r>
      <w:r>
        <w:rPr>
          <w:color w:val="231F20"/>
        </w:rPr>
        <w:t>airway</w:t>
      </w:r>
      <w:r>
        <w:rPr>
          <w:color w:val="231F20"/>
          <w:spacing w:val="21"/>
        </w:rPr>
        <w:t> </w:t>
      </w:r>
      <w:r>
        <w:rPr>
          <w:color w:val="231F20"/>
        </w:rPr>
        <w:t>obstruction</w:t>
      </w:r>
    </w:p>
    <w:p>
      <w:pPr>
        <w:spacing w:line="249" w:lineRule="auto" w:before="12"/>
        <w:ind w:left="4338" w:right="4072" w:firstLine="0"/>
        <w:jc w:val="center"/>
        <w:rPr>
          <w:sz w:val="24"/>
        </w:rPr>
      </w:pPr>
      <w:r>
        <w:rPr>
          <w:color w:val="231F20"/>
          <w:sz w:val="24"/>
        </w:rPr>
        <w:t>(stridor,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oral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swelling)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or</w:t>
      </w:r>
    </w:p>
    <w:p>
      <w:pPr>
        <w:spacing w:line="249" w:lineRule="auto" w:before="2"/>
        <w:ind w:left="3891" w:right="3625" w:hanging="1"/>
        <w:jc w:val="center"/>
        <w:rPr>
          <w:sz w:val="24"/>
        </w:rPr>
      </w:pPr>
      <w:r>
        <w:rPr>
          <w:b/>
          <w:color w:val="231F20"/>
          <w:sz w:val="24"/>
        </w:rPr>
        <w:t>Lower</w:t>
      </w:r>
      <w:r>
        <w:rPr>
          <w:b/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airway</w:t>
      </w:r>
      <w:r>
        <w:rPr>
          <w:b/>
          <w:color w:val="231F20"/>
          <w:spacing w:val="13"/>
          <w:sz w:val="24"/>
        </w:rPr>
        <w:t> </w:t>
      </w:r>
      <w:r>
        <w:rPr>
          <w:b/>
          <w:color w:val="231F20"/>
          <w:sz w:val="24"/>
        </w:rPr>
        <w:t>obstruction</w:t>
      </w:r>
      <w:r>
        <w:rPr>
          <w:b/>
          <w:color w:val="231F20"/>
          <w:spacing w:val="1"/>
          <w:sz w:val="24"/>
        </w:rPr>
        <w:t> </w:t>
      </w:r>
      <w:r>
        <w:rPr>
          <w:color w:val="231F20"/>
          <w:sz w:val="24"/>
        </w:rPr>
        <w:t>(wheeze,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respiratory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distress)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or</w:t>
      </w:r>
    </w:p>
    <w:p>
      <w:pPr>
        <w:pStyle w:val="BodyText"/>
        <w:spacing w:before="3"/>
        <w:ind w:left="3020" w:right="2756"/>
        <w:jc w:val="center"/>
      </w:pPr>
      <w:r>
        <w:rPr>
          <w:color w:val="231F20"/>
        </w:rPr>
        <w:t>Shock</w:t>
      </w:r>
    </w:p>
    <w:p>
      <w:pPr>
        <w:spacing w:before="12"/>
        <w:ind w:left="3020" w:right="2756" w:firstLine="0"/>
        <w:jc w:val="center"/>
        <w:rPr>
          <w:sz w:val="24"/>
        </w:rPr>
      </w:pPr>
      <w:r>
        <w:rPr>
          <w:color w:val="231F20"/>
          <w:sz w:val="24"/>
        </w:rPr>
        <w:t>(dizziness,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pale, clammy)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1"/>
        </w:rPr>
      </w:pPr>
    </w:p>
    <w:p>
      <w:pPr>
        <w:pStyle w:val="BodyText"/>
        <w:spacing w:before="92"/>
        <w:ind w:left="3017" w:right="2776"/>
        <w:jc w:val="center"/>
      </w:pPr>
      <w:r>
        <w:rPr>
          <w:color w:val="231F20"/>
        </w:rPr>
        <w:t>Call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8"/>
        </w:rPr>
        <w:t> </w:t>
      </w:r>
      <w:r>
        <w:rPr>
          <w:color w:val="231F20"/>
        </w:rPr>
        <w:t>help</w:t>
      </w:r>
    </w:p>
    <w:p>
      <w:pPr>
        <w:spacing w:before="12"/>
        <w:ind w:left="3020" w:right="2759" w:firstLine="0"/>
        <w:jc w:val="center"/>
        <w:rPr>
          <w:sz w:val="24"/>
        </w:rPr>
      </w:pPr>
      <w:r>
        <w:rPr>
          <w:color w:val="231F20"/>
          <w:sz w:val="24"/>
        </w:rPr>
        <w:t>Remove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trigger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/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causative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agent</w:t>
      </w:r>
    </w:p>
    <w:p>
      <w:pPr>
        <w:spacing w:before="12"/>
        <w:ind w:left="3020" w:right="2776" w:firstLine="0"/>
        <w:jc w:val="center"/>
        <w:rPr>
          <w:sz w:val="24"/>
        </w:rPr>
      </w:pPr>
      <w:r>
        <w:rPr>
          <w:color w:val="231F20"/>
          <w:sz w:val="24"/>
        </w:rPr>
        <w:t>Position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flat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sitting,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not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walking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or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standing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560" w:right="660"/>
        </w:sectPr>
      </w:pPr>
    </w:p>
    <w:p>
      <w:pPr>
        <w:pStyle w:val="Title"/>
        <w:tabs>
          <w:tab w:pos="4039" w:val="left" w:leader="none"/>
        </w:tabs>
      </w:pPr>
      <w:r>
        <w:rPr>
          <w:color w:val="231F20"/>
          <w:position w:val="3"/>
          <w:sz w:val="32"/>
        </w:rPr>
        <w:t>NO</w:t>
        <w:tab/>
      </w:r>
      <w:r>
        <w:rPr>
          <w:color w:val="231F20"/>
          <w:spacing w:val="-5"/>
        </w:rPr>
        <w:t>Cardiac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arrest?</w:t>
      </w:r>
    </w:p>
    <w:p>
      <w:pPr>
        <w:spacing w:before="291"/>
        <w:ind w:left="1507" w:right="1551" w:firstLine="0"/>
        <w:jc w:val="center"/>
        <w:rPr>
          <w:b/>
          <w:sz w:val="32"/>
        </w:rPr>
      </w:pPr>
      <w:r>
        <w:rPr/>
        <w:br w:type="column"/>
      </w:r>
      <w:r>
        <w:rPr>
          <w:b/>
          <w:color w:val="231F20"/>
          <w:sz w:val="32"/>
        </w:rPr>
        <w:t>YES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0" w:bottom="0" w:left="560" w:right="660"/>
          <w:cols w:num="2" w:equalWidth="0">
            <w:col w:w="6910" w:space="40"/>
            <w:col w:w="374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0" w:bottom="0" w:left="560" w:right="660"/>
        </w:sectPr>
      </w:pPr>
    </w:p>
    <w:p>
      <w:pPr>
        <w:pStyle w:val="BodyText"/>
        <w:spacing w:before="92"/>
        <w:ind w:left="1712"/>
      </w:pPr>
      <w:r>
        <w:rPr>
          <w:color w:val="231F20"/>
        </w:rPr>
        <w:t>Adrenaline</w:t>
      </w:r>
      <w:r>
        <w:rPr>
          <w:color w:val="231F20"/>
          <w:spacing w:val="13"/>
        </w:rPr>
        <w:t> </w:t>
      </w:r>
      <w:r>
        <w:rPr>
          <w:color w:val="231F20"/>
        </w:rPr>
        <w:t>IM</w:t>
      </w:r>
    </w:p>
    <w:p>
      <w:pPr>
        <w:pStyle w:val="Heading1"/>
        <w:spacing w:line="280" w:lineRule="auto" w:before="52"/>
        <w:ind w:firstLine="707"/>
      </w:pPr>
      <w:r>
        <w:rPr>
          <w:i/>
          <w:color w:val="231F20"/>
        </w:rPr>
        <w:t>Use auto injector if available</w:t>
      </w:r>
      <w:r>
        <w:rPr>
          <w:i/>
          <w:color w:val="231F20"/>
          <w:spacing w:val="1"/>
        </w:rPr>
        <w:t> </w:t>
      </w:r>
      <w:r>
        <w:rPr>
          <w:color w:val="231F20"/>
          <w:w w:val="95"/>
        </w:rPr>
        <w:t>(preferred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injection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site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upper</w:t>
      </w:r>
      <w:r>
        <w:rPr>
          <w:color w:val="231F20"/>
          <w:spacing w:val="15"/>
          <w:w w:val="95"/>
        </w:rPr>
        <w:t> </w:t>
      </w:r>
      <w:r>
        <w:rPr>
          <w:color w:val="231F20"/>
          <w:w w:val="95"/>
        </w:rPr>
        <w:t>outer</w:t>
      </w:r>
      <w:r>
        <w:rPr>
          <w:color w:val="231F20"/>
          <w:spacing w:val="14"/>
          <w:w w:val="95"/>
        </w:rPr>
        <w:t> </w:t>
      </w:r>
      <w:r>
        <w:rPr>
          <w:color w:val="231F20"/>
          <w:w w:val="95"/>
        </w:rPr>
        <w:t>thigh)</w:t>
      </w:r>
    </w:p>
    <w:p>
      <w:pPr>
        <w:pStyle w:val="BodyText"/>
        <w:spacing w:line="292" w:lineRule="auto" w:before="10"/>
        <w:ind w:left="102" w:firstLine="597"/>
      </w:pPr>
      <w:r>
        <w:rPr>
          <w:color w:val="231F20"/>
        </w:rPr>
        <w:t>Adults:</w:t>
      </w:r>
      <w:r>
        <w:rPr>
          <w:color w:val="231F20"/>
          <w:spacing w:val="4"/>
        </w:rPr>
        <w:t> </w:t>
      </w:r>
      <w:r>
        <w:rPr>
          <w:color w:val="231F20"/>
        </w:rPr>
        <w:t>0.5mg</w:t>
      </w:r>
      <w:r>
        <w:rPr>
          <w:color w:val="231F20"/>
          <w:spacing w:val="4"/>
        </w:rPr>
        <w:t> </w:t>
      </w:r>
      <w:r>
        <w:rPr>
          <w:color w:val="231F20"/>
        </w:rPr>
        <w:t>(0.5ml</w:t>
      </w:r>
      <w:r>
        <w:rPr>
          <w:color w:val="231F20"/>
          <w:spacing w:val="4"/>
        </w:rPr>
        <w:t> </w:t>
      </w:r>
      <w:r>
        <w:rPr>
          <w:color w:val="231F20"/>
        </w:rPr>
        <w:t>of</w:t>
      </w:r>
      <w:r>
        <w:rPr>
          <w:color w:val="231F20"/>
          <w:spacing w:val="4"/>
        </w:rPr>
        <w:t> </w:t>
      </w:r>
      <w:r>
        <w:rPr>
          <w:color w:val="231F20"/>
        </w:rPr>
        <w:t>1:1,000)</w:t>
      </w:r>
      <w:r>
        <w:rPr>
          <w:color w:val="231F20"/>
          <w:spacing w:val="1"/>
        </w:rPr>
        <w:t> </w:t>
      </w:r>
      <w:r>
        <w:rPr>
          <w:color w:val="231F20"/>
        </w:rPr>
        <w:t>Children:</w:t>
      </w:r>
      <w:r>
        <w:rPr>
          <w:color w:val="231F20"/>
          <w:spacing w:val="-1"/>
        </w:rPr>
        <w:t> </w:t>
      </w:r>
      <w:r>
        <w:rPr>
          <w:color w:val="231F20"/>
        </w:rPr>
        <w:t>10mcg/kg</w:t>
      </w:r>
      <w:r>
        <w:rPr>
          <w:color w:val="231F20"/>
          <w:spacing w:val="-1"/>
        </w:rPr>
        <w:t> </w:t>
      </w:r>
      <w:r>
        <w:rPr>
          <w:color w:val="231F20"/>
        </w:rPr>
        <w:t>(0.01mL/kg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1:1,000)</w:t>
      </w:r>
    </w:p>
    <w:p>
      <w:pPr>
        <w:pStyle w:val="Heading1"/>
        <w:spacing w:line="278" w:lineRule="exact"/>
        <w:ind w:left="625"/>
        <w:rPr>
          <w:i/>
        </w:rPr>
      </w:pPr>
      <w:r>
        <w:rPr>
          <w:i/>
          <w:color w:val="231F20"/>
          <w:w w:val="95"/>
        </w:rPr>
        <w:t>(min</w:t>
      </w:r>
      <w:r>
        <w:rPr>
          <w:i/>
          <w:color w:val="231F20"/>
          <w:spacing w:val="4"/>
          <w:w w:val="95"/>
        </w:rPr>
        <w:t> </w:t>
      </w:r>
      <w:r>
        <w:rPr>
          <w:i/>
          <w:color w:val="231F20"/>
          <w:w w:val="95"/>
        </w:rPr>
        <w:t>dose</w:t>
      </w:r>
      <w:r>
        <w:rPr>
          <w:i/>
          <w:color w:val="231F20"/>
          <w:spacing w:val="4"/>
          <w:w w:val="95"/>
        </w:rPr>
        <w:t> </w:t>
      </w:r>
      <w:r>
        <w:rPr>
          <w:i/>
          <w:color w:val="231F20"/>
          <w:w w:val="95"/>
        </w:rPr>
        <w:t>0.1mL,</w:t>
      </w:r>
      <w:r>
        <w:rPr>
          <w:i/>
          <w:color w:val="231F20"/>
          <w:spacing w:val="5"/>
          <w:w w:val="95"/>
        </w:rPr>
        <w:t> </w:t>
      </w:r>
      <w:r>
        <w:rPr>
          <w:i/>
          <w:color w:val="231F20"/>
          <w:w w:val="95"/>
        </w:rPr>
        <w:t>max</w:t>
      </w:r>
      <w:r>
        <w:rPr>
          <w:i/>
          <w:color w:val="231F20"/>
          <w:spacing w:val="5"/>
          <w:w w:val="95"/>
        </w:rPr>
        <w:t> </w:t>
      </w:r>
      <w:r>
        <w:rPr>
          <w:i/>
          <w:color w:val="231F20"/>
          <w:w w:val="95"/>
        </w:rPr>
        <w:t>dose</w:t>
      </w:r>
      <w:r>
        <w:rPr>
          <w:i/>
          <w:color w:val="231F20"/>
          <w:spacing w:val="4"/>
          <w:w w:val="95"/>
        </w:rPr>
        <w:t> </w:t>
      </w:r>
      <w:r>
        <w:rPr>
          <w:i/>
          <w:color w:val="231F20"/>
          <w:w w:val="95"/>
        </w:rPr>
        <w:t>0.5mL)</w:t>
      </w:r>
    </w:p>
    <w:p>
      <w:pPr>
        <w:pStyle w:val="BodyText"/>
        <w:spacing w:before="58"/>
        <w:ind w:left="511"/>
      </w:pPr>
      <w:r>
        <w:rPr>
          <w:color w:val="231F20"/>
        </w:rPr>
        <w:t>Repeat</w:t>
      </w:r>
      <w:r>
        <w:rPr>
          <w:color w:val="231F20"/>
          <w:spacing w:val="12"/>
        </w:rPr>
        <w:t> </w:t>
      </w:r>
      <w:r>
        <w:rPr>
          <w:color w:val="231F20"/>
        </w:rPr>
        <w:t>every</w:t>
      </w:r>
      <w:r>
        <w:rPr>
          <w:color w:val="231F20"/>
          <w:spacing w:val="13"/>
        </w:rPr>
        <w:t> </w:t>
      </w:r>
      <w:r>
        <w:rPr>
          <w:color w:val="231F20"/>
        </w:rPr>
        <w:t>5</w:t>
      </w:r>
      <w:r>
        <w:rPr>
          <w:color w:val="231F20"/>
          <w:spacing w:val="12"/>
        </w:rPr>
        <w:t> </w:t>
      </w:r>
      <w:r>
        <w:rPr>
          <w:color w:val="231F20"/>
        </w:rPr>
        <w:t>minutes</w:t>
      </w:r>
      <w:r>
        <w:rPr>
          <w:color w:val="231F20"/>
          <w:spacing w:val="13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needed</w:t>
      </w:r>
    </w:p>
    <w:p>
      <w:pPr>
        <w:spacing w:line="240" w:lineRule="auto" w:before="2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spacing w:line="235" w:lineRule="auto"/>
        <w:ind w:left="214" w:right="694" w:hanging="113"/>
      </w:pPr>
      <w:r>
        <w:rPr>
          <w:color w:val="231F20"/>
        </w:rPr>
        <w:t>Refer</w:t>
      </w:r>
      <w:r>
        <w:rPr>
          <w:color w:val="231F20"/>
          <w:spacing w:val="14"/>
        </w:rPr>
        <w:t> </w:t>
      </w:r>
      <w:r>
        <w:rPr>
          <w:color w:val="231F20"/>
        </w:rPr>
        <w:t>Advanced</w:t>
      </w:r>
      <w:r>
        <w:rPr>
          <w:color w:val="231F20"/>
          <w:spacing w:val="14"/>
        </w:rPr>
        <w:t> </w:t>
      </w:r>
      <w:r>
        <w:rPr>
          <w:color w:val="231F20"/>
        </w:rPr>
        <w:t>Life</w:t>
      </w:r>
      <w:r>
        <w:rPr>
          <w:color w:val="231F20"/>
          <w:spacing w:val="-64"/>
        </w:rPr>
        <w:t> </w:t>
      </w:r>
      <w:r>
        <w:rPr>
          <w:color w:val="231F20"/>
        </w:rPr>
        <w:t>Support</w:t>
      </w:r>
      <w:r>
        <w:rPr>
          <w:color w:val="231F20"/>
          <w:spacing w:val="19"/>
        </w:rPr>
        <w:t> </w:t>
      </w:r>
      <w:r>
        <w:rPr>
          <w:color w:val="231F20"/>
        </w:rPr>
        <w:t>algorithm</w:t>
      </w:r>
    </w:p>
    <w:p>
      <w:pPr>
        <w:spacing w:after="0" w:line="235" w:lineRule="auto"/>
        <w:sectPr>
          <w:type w:val="continuous"/>
          <w:pgSz w:w="11910" w:h="16840"/>
          <w:pgMar w:top="0" w:bottom="0" w:left="560" w:right="660"/>
          <w:cols w:num="2" w:equalWidth="0">
            <w:col w:w="4961" w:space="2565"/>
            <w:col w:w="316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0" w:bottom="0" w:left="560" w:right="660"/>
        </w:sectPr>
      </w:pPr>
    </w:p>
    <w:p>
      <w:pPr>
        <w:spacing w:before="92"/>
        <w:ind w:left="758" w:right="38" w:firstLine="0"/>
        <w:jc w:val="center"/>
        <w:rPr>
          <w:sz w:val="24"/>
        </w:rPr>
      </w:pPr>
      <w:r>
        <w:rPr>
          <w:color w:val="231F20"/>
          <w:sz w:val="24"/>
        </w:rPr>
        <w:t>Attach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cardiac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monitoring</w:t>
      </w:r>
    </w:p>
    <w:p>
      <w:pPr>
        <w:spacing w:before="4"/>
        <w:ind w:left="758" w:right="38" w:firstLine="0"/>
        <w:jc w:val="center"/>
        <w:rPr>
          <w:sz w:val="24"/>
        </w:rPr>
      </w:pPr>
      <w:r>
        <w:rPr>
          <w:color w:val="231F20"/>
          <w:sz w:val="24"/>
        </w:rPr>
        <w:t>High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flow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oxygen</w:t>
      </w:r>
    </w:p>
    <w:p>
      <w:pPr>
        <w:spacing w:before="5"/>
        <w:ind w:left="759" w:right="38" w:firstLine="0"/>
        <w:jc w:val="center"/>
        <w:rPr>
          <w:sz w:val="24"/>
        </w:rPr>
      </w:pPr>
      <w:r>
        <w:rPr>
          <w:color w:val="231F20"/>
          <w:sz w:val="24"/>
        </w:rPr>
        <w:t>IV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access</w:t>
      </w:r>
    </w:p>
    <w:p>
      <w:pPr>
        <w:pStyle w:val="BodyText"/>
        <w:spacing w:before="60"/>
        <w:ind w:left="759" w:right="38"/>
        <w:jc w:val="center"/>
      </w:pPr>
      <w:r>
        <w:rPr>
          <w:color w:val="231F20"/>
        </w:rPr>
        <w:t>For</w:t>
      </w:r>
      <w:r>
        <w:rPr>
          <w:color w:val="231F20"/>
          <w:spacing w:val="5"/>
        </w:rPr>
        <w:t> </w:t>
      </w:r>
      <w:r>
        <w:rPr>
          <w:color w:val="231F20"/>
        </w:rPr>
        <w:t>shock:</w:t>
      </w:r>
    </w:p>
    <w:p>
      <w:pPr>
        <w:pStyle w:val="BodyText"/>
        <w:spacing w:line="242" w:lineRule="auto" w:before="4"/>
        <w:ind w:left="761" w:right="38"/>
        <w:jc w:val="center"/>
      </w:pPr>
      <w:r>
        <w:rPr>
          <w:color w:val="231F20"/>
        </w:rPr>
        <w:t>0.9%</w:t>
      </w:r>
      <w:r>
        <w:rPr>
          <w:color w:val="231F20"/>
          <w:spacing w:val="12"/>
        </w:rPr>
        <w:t> </w:t>
      </w:r>
      <w:r>
        <w:rPr>
          <w:color w:val="231F20"/>
        </w:rPr>
        <w:t>saline</w:t>
      </w:r>
      <w:r>
        <w:rPr>
          <w:color w:val="231F20"/>
          <w:spacing w:val="13"/>
        </w:rPr>
        <w:t> </w:t>
      </w:r>
      <w:r>
        <w:rPr>
          <w:color w:val="231F20"/>
        </w:rPr>
        <w:t>rapid</w:t>
      </w:r>
      <w:r>
        <w:rPr>
          <w:color w:val="231F20"/>
          <w:spacing w:val="15"/>
        </w:rPr>
        <w:t> </w:t>
      </w:r>
      <w:r>
        <w:rPr>
          <w:color w:val="231F20"/>
        </w:rPr>
        <w:t>infusion</w:t>
      </w:r>
      <w:r>
        <w:rPr>
          <w:color w:val="231F20"/>
          <w:spacing w:val="-64"/>
        </w:rPr>
        <w:t> </w:t>
      </w:r>
      <w:r>
        <w:rPr>
          <w:color w:val="231F20"/>
        </w:rPr>
        <w:t>Adults:   1,000mL</w:t>
      </w:r>
      <w:r>
        <w:rPr>
          <w:color w:val="231F20"/>
          <w:spacing w:val="1"/>
        </w:rPr>
        <w:t> </w:t>
      </w:r>
      <w:r>
        <w:rPr>
          <w:color w:val="231F20"/>
        </w:rPr>
        <w:t>Children:</w:t>
      </w:r>
      <w:r>
        <w:rPr>
          <w:color w:val="231F20"/>
          <w:spacing w:val="5"/>
        </w:rPr>
        <w:t> </w:t>
      </w:r>
      <w:r>
        <w:rPr>
          <w:color w:val="231F20"/>
        </w:rPr>
        <w:t>20mL/kg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761" w:right="0" w:firstLine="0"/>
        <w:jc w:val="left"/>
        <w:rPr>
          <w:b/>
          <w:sz w:val="19"/>
        </w:rPr>
      </w:pPr>
      <w:r>
        <w:rPr>
          <w:b/>
          <w:color w:val="231F20"/>
          <w:sz w:val="19"/>
        </w:rPr>
        <w:t>RESOLUTION</w:t>
      </w:r>
    </w:p>
    <w:p>
      <w:pPr>
        <w:spacing w:line="240" w:lineRule="auto" w:before="10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pStyle w:val="BodyText"/>
        <w:ind w:left="1148" w:right="616"/>
        <w:jc w:val="center"/>
      </w:pPr>
      <w:r>
        <w:rPr>
          <w:color w:val="231F20"/>
        </w:rPr>
        <w:t>Observe</w:t>
      </w:r>
      <w:r>
        <w:rPr>
          <w:color w:val="231F20"/>
          <w:spacing w:val="7"/>
        </w:rPr>
        <w:t> </w:t>
      </w:r>
      <w:r>
        <w:rPr>
          <w:color w:val="231F20"/>
        </w:rPr>
        <w:t>(4</w:t>
      </w:r>
      <w:r>
        <w:rPr>
          <w:color w:val="231F20"/>
          <w:spacing w:val="8"/>
        </w:rPr>
        <w:t> </w:t>
      </w:r>
      <w:r>
        <w:rPr>
          <w:color w:val="231F20"/>
        </w:rPr>
        <w:t>hours</w:t>
      </w:r>
      <w:r>
        <w:rPr>
          <w:color w:val="231F20"/>
          <w:spacing w:val="7"/>
        </w:rPr>
        <w:t> </w:t>
      </w:r>
      <w:r>
        <w:rPr>
          <w:color w:val="231F20"/>
        </w:rPr>
        <w:t>min)</w:t>
      </w:r>
    </w:p>
    <w:p>
      <w:pPr>
        <w:spacing w:line="510" w:lineRule="atLeast" w:before="7"/>
        <w:ind w:left="638" w:right="105" w:firstLine="0"/>
        <w:jc w:val="center"/>
        <w:rPr>
          <w:sz w:val="24"/>
        </w:rPr>
      </w:pPr>
      <w:r>
        <w:rPr>
          <w:color w:val="231F20"/>
          <w:sz w:val="24"/>
        </w:rPr>
        <w:t>Monitor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vital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signs,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reassess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ABC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Consider</w:t>
      </w:r>
      <w:r>
        <w:rPr>
          <w:color w:val="231F20"/>
          <w:spacing w:val="6"/>
          <w:sz w:val="24"/>
        </w:rPr>
        <w:t> </w:t>
      </w:r>
      <w:r>
        <w:rPr>
          <w:b/>
          <w:color w:val="231F20"/>
          <w:sz w:val="24"/>
        </w:rPr>
        <w:t>steroids</w:t>
      </w:r>
      <w:r>
        <w:rPr>
          <w:b/>
          <w:color w:val="231F20"/>
          <w:spacing w:val="6"/>
          <w:sz w:val="24"/>
        </w:rPr>
        <w:t> </w:t>
      </w:r>
      <w:r>
        <w:rPr>
          <w:color w:val="231F20"/>
          <w:sz w:val="24"/>
        </w:rPr>
        <w:t>and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oral</w:t>
      </w:r>
    </w:p>
    <w:p>
      <w:pPr>
        <w:pStyle w:val="BodyText"/>
        <w:spacing w:before="21"/>
        <w:ind w:left="1148" w:right="546"/>
        <w:jc w:val="center"/>
      </w:pPr>
      <w:r>
        <w:rPr>
          <w:color w:val="231F20"/>
        </w:rPr>
        <w:t>antihistamine</w:t>
      </w:r>
    </w:p>
    <w:p>
      <w:pPr>
        <w:spacing w:after="0"/>
        <w:jc w:val="center"/>
        <w:sectPr>
          <w:type w:val="continuous"/>
          <w:pgSz w:w="11910" w:h="16840"/>
          <w:pgMar w:top="0" w:bottom="0" w:left="560" w:right="660"/>
          <w:cols w:num="3" w:equalWidth="0">
            <w:col w:w="3804" w:space="423"/>
            <w:col w:w="2049" w:space="39"/>
            <w:col w:w="43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95" w:lineRule="auto" w:before="92"/>
        <w:ind w:left="4058" w:right="3765"/>
        <w:jc w:val="center"/>
      </w:pPr>
      <w:r>
        <w:rPr>
          <w:color w:val="231F20"/>
        </w:rPr>
        <w:t>Call</w:t>
      </w:r>
      <w:r>
        <w:rPr>
          <w:color w:val="231F20"/>
          <w:spacing w:val="14"/>
        </w:rPr>
        <w:t> </w:t>
      </w:r>
      <w:r>
        <w:rPr>
          <w:color w:val="231F20"/>
        </w:rPr>
        <w:t>for</w:t>
      </w:r>
      <w:r>
        <w:rPr>
          <w:color w:val="231F20"/>
          <w:spacing w:val="15"/>
        </w:rPr>
        <w:t> </w:t>
      </w:r>
      <w:r>
        <w:rPr>
          <w:color w:val="231F20"/>
        </w:rPr>
        <w:t>specialist</w:t>
      </w:r>
      <w:r>
        <w:rPr>
          <w:color w:val="231F20"/>
          <w:spacing w:val="15"/>
        </w:rPr>
        <w:t> </w:t>
      </w:r>
      <w:r>
        <w:rPr>
          <w:color w:val="231F20"/>
        </w:rPr>
        <w:t>advice</w:t>
      </w:r>
      <w:r>
        <w:rPr>
          <w:color w:val="231F20"/>
          <w:spacing w:val="-64"/>
        </w:rPr>
        <w:t> </w:t>
      </w:r>
      <w:r>
        <w:rPr>
          <w:color w:val="231F20"/>
        </w:rPr>
        <w:t>Consider:</w:t>
      </w:r>
    </w:p>
    <w:p>
      <w:pPr>
        <w:spacing w:after="0" w:line="295" w:lineRule="auto"/>
        <w:jc w:val="center"/>
        <w:sectPr>
          <w:type w:val="continuous"/>
          <w:pgSz w:w="11910" w:h="16840"/>
          <w:pgMar w:top="0" w:bottom="0" w:left="560" w:right="660"/>
        </w:sectPr>
      </w:pP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240" w:lineRule="auto" w:before="20" w:after="0"/>
        <w:ind w:left="1398" w:right="0" w:hanging="171"/>
        <w:jc w:val="left"/>
        <w:rPr>
          <w:sz w:val="24"/>
        </w:rPr>
      </w:pPr>
      <w:r>
        <w:rPr/>
        <w:pict>
          <v:group style="position:absolute;margin-left:24.0945pt;margin-top:76.420616pt;width:547.1pt;height:682.25pt;mso-position-horizontal-relative:page;mso-position-vertical-relative:page;z-index:-15809024" id="docshapegroup1" coordorigin="482,1528" coordsize="10942,13645">
            <v:line style="position:absolute" from="2672,7002" to="2672,7297" stroked="true" strokeweight="3pt" strokecolor="#ec008c">
              <v:stroke dashstyle="solid"/>
            </v:line>
            <v:shape style="position:absolute;left:2523;top:7242;width:296;height:160" id="docshape2" coordorigin="2524,7242" coordsize="296,160" path="m2820,7242l2524,7242,2672,7401,2820,7242xe" filled="true" fillcolor="#ec008c" stroked="false">
              <v:path arrowok="t"/>
              <v:fill type="solid"/>
            </v:shape>
            <v:line style="position:absolute" from="2672,10104" to="2672,10347" stroked="true" strokeweight="3pt" strokecolor="#ec008c">
              <v:stroke dashstyle="solid"/>
            </v:line>
            <v:shape style="position:absolute;left:2523;top:10292;width:296;height:160" id="docshape3" coordorigin="2524,10292" coordsize="296,160" path="m2820,10292l2524,10292,2672,10451,2820,10292xe" filled="true" fillcolor="#ec008c" stroked="false">
              <v:path arrowok="t"/>
              <v:fill type="solid"/>
            </v:shape>
            <v:shape style="position:absolute;left:501;top:7396;width:5143;height:2723" id="docshape4" coordorigin="502,7396" coordsize="5143,2723" path="m5404,7396l742,7396,704,7400,622,7426,539,7497,502,7636,502,9879,506,9916,532,9999,603,10081,742,10119,5404,10119,5442,10115,5524,10089,5607,10017,5644,9879,5644,7636,5640,7599,5614,7516,5543,7434,5404,7396xe" filled="true" fillcolor="#fcd3c1" stroked="false">
              <v:path arrowok="t"/>
              <v:fill type="solid"/>
            </v:shape>
            <v:shape style="position:absolute;left:501;top:7396;width:5143;height:2723" id="docshape5" coordorigin="502,7396" coordsize="5143,2723" path="m742,7396l704,7400,622,7426,539,7497,502,7636,502,9879,506,9916,532,9999,603,10081,742,10119,5404,10119,5442,10115,5524,10089,5607,10017,5644,9879,5644,7636,5640,7599,5614,7516,5543,7434,5404,7396,742,7396xe" filled="false" stroked="true" strokeweight="2pt" strokecolor="#ec008c">
              <v:path arrowok="t"/>
              <v:stroke dashstyle="solid"/>
            </v:shape>
            <v:line style="position:absolute" from="2672,12580" to="2672,12824" stroked="true" strokeweight="3pt" strokecolor="#ec008c">
              <v:stroke dashstyle="solid"/>
            </v:line>
            <v:shape style="position:absolute;left:2523;top:12768;width:296;height:160" id="docshape6" coordorigin="2524,12769" coordsize="296,160" path="m2820,12769l2524,12769,2672,12928,2820,12769xe" filled="true" fillcolor="#ec008c" stroked="false">
              <v:path arrowok="t"/>
              <v:fill type="solid"/>
            </v:shape>
            <v:shape style="position:absolute;left:651;top:12929;width:10752;height:2224" id="docshape7" coordorigin="652,12930" coordsize="10752,2224" path="m11164,12930l892,12930,854,12934,772,12960,689,13031,652,13170,652,14913,656,14951,682,15033,753,15116,892,15153,11164,15153,11201,15149,11284,15123,11366,15052,11404,14913,11404,13170,11400,13132,11374,13050,11302,12967,11164,12930xe" filled="true" fillcolor="#fcd3c1" stroked="false">
              <v:path arrowok="t"/>
              <v:fill type="solid"/>
            </v:shape>
            <v:shape style="position:absolute;left:651;top:12929;width:10752;height:2224" id="docshape8" coordorigin="652,12930" coordsize="10752,2224" path="m892,12930l854,12934,772,12960,689,13031,652,13170,652,14913,656,14951,682,15033,753,15116,892,15153,11164,15153,11201,15149,11284,15123,11366,15052,11404,14913,11404,13170,11400,13132,11374,13050,11302,12967,11164,12930,892,12930xe" filled="false" stroked="true" strokeweight="2pt" strokecolor="#ec008c">
              <v:path arrowok="t"/>
              <v:stroke dashstyle="solid"/>
            </v:shape>
            <v:shape style="position:absolute;left:651;top:10451;width:4360;height:2177" id="docshape9" coordorigin="652,10451" coordsize="4360,2177" path="m4771,10451l892,10451,854,10455,772,10481,689,10553,652,10691,652,12388,656,12425,682,12508,753,12590,892,12628,4771,12628,4809,12624,4891,12598,4974,12527,5011,12388,5011,10691,5008,10654,4981,10571,4910,10489,4771,10451xe" filled="true" fillcolor="#fcd3c1" stroked="false">
              <v:path arrowok="t"/>
              <v:fill type="solid"/>
            </v:shape>
            <v:shape style="position:absolute;left:651;top:10451;width:4360;height:2177" id="docshape10" coordorigin="652,10451" coordsize="4360,2177" path="m892,10451l854,10455,772,10481,689,10553,652,10691,652,12388,656,12425,682,12508,753,12590,892,12628,4771,12628,4809,12624,4891,12598,4974,12527,5011,12388,5011,10691,5008,10654,4981,10571,4910,10489,4771,10451,892,10451xe" filled="false" stroked="true" strokeweight="2pt" strokecolor="#ec008c">
              <v:path arrowok="t"/>
              <v:stroke dashstyle="solid"/>
            </v:shape>
            <v:line style="position:absolute" from="9365,7002" to="9365,7297" stroked="true" strokeweight="3pt" strokecolor="#ec008c">
              <v:stroke dashstyle="solid"/>
            </v:line>
            <v:shape style="position:absolute;left:9217;top:7242;width:296;height:160" id="docshape11" coordorigin="9218,7242" coordsize="296,160" path="m9513,7242l9218,7242,9365,7401,9513,7242xe" filled="true" fillcolor="#ec008c" stroked="false">
              <v:path arrowok="t"/>
              <v:fill type="solid"/>
            </v:shape>
            <v:shape style="position:absolute;left:7406;top:7421;width:3929;height:1378" id="docshape12" coordorigin="7407,7421" coordsize="3929,1378" path="m11095,7421l7647,7421,7609,7425,7527,7451,7444,7522,7407,7661,7407,8558,7411,8596,7437,8678,7508,8761,7647,8798,11095,8798,11133,8795,11215,8768,11298,8697,11335,8558,11335,7661,11332,7624,11305,7541,11234,7459,11095,7421xe" filled="true" fillcolor="#fcd3c1" stroked="false">
              <v:path arrowok="t"/>
              <v:fill type="solid"/>
            </v:shape>
            <v:shape style="position:absolute;left:7406;top:7421;width:3929;height:1378" id="docshape13" coordorigin="7407,7421" coordsize="3929,1378" path="m7647,7421l7609,7425,7527,7451,7444,7522,7407,7661,7407,8558,7411,8596,7437,8678,7508,8761,7647,8798,11095,8798,11133,8795,11215,8768,11298,8697,11335,8558,11335,7661,11332,7624,11305,7541,11234,7459,11095,7421,7647,7421xe" filled="false" stroked="true" strokeweight="2pt" strokecolor="#ec008c">
              <v:path arrowok="t"/>
              <v:stroke dashstyle="solid"/>
            </v:shape>
            <v:shape style="position:absolute;left:7366;top:10492;width:3929;height:2115" id="docshape14" coordorigin="7367,10493" coordsize="3929,2115" path="m11055,10493l7607,10493,7569,10497,7487,10523,7404,10594,7367,10733,7367,12367,7371,12405,7397,12487,7468,12570,7607,12607,11055,12607,11093,12603,11175,12577,11258,12506,11295,12367,11295,10733,11292,10695,11265,10613,11194,10530,11055,10493xe" filled="true" fillcolor="#c7dfbf" stroked="false">
              <v:path arrowok="t"/>
              <v:fill type="solid"/>
            </v:shape>
            <v:shape style="position:absolute;left:7366;top:10492;width:3929;height:2115" id="docshape15" coordorigin="7367,10493" coordsize="3929,2115" path="m7607,10493l7569,10497,7487,10523,7404,10594,7367,10733,7367,12367,7371,12405,7397,12487,7468,12570,7607,12607,11055,12607,11093,12603,11175,12577,11258,12506,11295,12367,11295,10733,11292,10695,11265,10613,11194,10530,11055,10493,7607,10493xe" filled="false" stroked="true" strokeweight="2.0pt" strokecolor="#40ad49">
              <v:path arrowok="t"/>
              <v:stroke dashstyle="solid"/>
            </v:shape>
            <v:line style="position:absolute" from="5031,11530" to="5276,11530" stroked="true" strokeweight="3pt" strokecolor="#ec008c">
              <v:stroke dashstyle="solid"/>
            </v:line>
            <v:shape style="position:absolute;left:5220;top:11381;width:160;height:296" id="docshape16" coordorigin="5221,11382" coordsize="160,296" path="m5221,11382l5221,11678,5380,11530,5221,11382xe" filled="true" fillcolor="#ec008c" stroked="false">
              <v:path arrowok="t"/>
              <v:fill type="solid"/>
            </v:shape>
            <v:line style="position:absolute" from="6980,11530" to="7225,11530" stroked="true" strokeweight="3pt" strokecolor="#ec008c">
              <v:stroke dashstyle="solid"/>
            </v:line>
            <v:shape style="position:absolute;left:7169;top:11381;width:160;height:296" id="docshape17" coordorigin="7170,11382" coordsize="160,296" path="m7170,11382l7170,11678,7329,11530,7170,11382xe" filled="true" fillcolor="#ec008c" stroked="false">
              <v:path arrowok="t"/>
              <v:fill type="solid"/>
            </v:shape>
            <v:line style="position:absolute" from="6038,4587" to="6038,4784" stroked="true" strokeweight="3pt" strokecolor="#ec008c">
              <v:stroke dashstyle="solid"/>
            </v:line>
            <v:shape style="position:absolute;left:5889;top:4728;width:296;height:160" id="docshape18" coordorigin="5890,4729" coordsize="296,160" path="m6186,4729l5890,4729,6038,4888,6186,4729xe" filled="true" fillcolor="#ec008c" stroked="false">
              <v:path arrowok="t"/>
              <v:fill type="solid"/>
            </v:shape>
            <v:shape style="position:absolute;left:3344;top:1548;width:5386;height:3034" id="docshape19" coordorigin="3345,1548" coordsize="5386,3034" path="m8491,1548l3585,1548,3547,1552,3465,1578,3382,1650,3345,1788,3345,4342,3349,4380,3375,4462,3446,4545,3585,4582,8491,4582,8528,4578,8611,4552,8693,4481,8731,4342,8731,1788,8727,1751,8701,1668,8629,1586,8491,1548xe" filled="true" fillcolor="#8ed8f8" stroked="false">
              <v:path arrowok="t"/>
              <v:fill type="solid"/>
            </v:shape>
            <v:shape style="position:absolute;left:3344;top:1548;width:5386;height:3034" id="docshape20" coordorigin="3345,1548" coordsize="5386,3034" path="m3585,1548l3547,1552,3465,1578,3382,1650,3345,1788,3345,4342,3349,4380,3375,4462,3446,4545,3585,4582,8491,4582,8528,4578,8611,4552,8693,4481,8731,4342,8731,1788,8727,1751,8701,1668,8629,1586,8491,1548,3585,1548xe" filled="false" stroked="true" strokeweight="2pt" strokecolor="#00aeef">
              <v:path arrowok="t"/>
              <v:stroke dashstyle="solid"/>
            </v:shape>
            <v:line style="position:absolute" from="6038,5984" to="6038,6181" stroked="true" strokeweight="3pt" strokecolor="#ec008c">
              <v:stroke dashstyle="solid"/>
            </v:line>
            <v:shape style="position:absolute;left:5889;top:6126;width:296;height:160" id="docshape21" coordorigin="5890,6126" coordsize="296,160" path="m6186,6126l5890,6126,6038,6285,6186,6126xe" filled="true" fillcolor="#ec008c" stroked="false">
              <v:path arrowok="t"/>
              <v:fill type="solid"/>
            </v:shape>
            <v:shape style="position:absolute;left:3373;top:4907;width:5329;height:1063" id="docshape22" coordorigin="3373,4908" coordsize="5329,1063" path="m8462,4908l3613,4908,3576,4912,3493,4938,3411,5009,3373,5148,3373,5730,3377,5768,3403,5850,3475,5933,3613,5970,8462,5970,8500,5967,8582,5940,8665,5869,8702,5730,8702,5148,8699,5110,8672,5028,8601,4945,8462,4908xe" filled="true" fillcolor="#8ed8f8" stroked="false">
              <v:path arrowok="t"/>
              <v:fill type="solid"/>
            </v:shape>
            <v:shape style="position:absolute;left:3373;top:4907;width:5329;height:1063" id="docshape23" coordorigin="3373,4908" coordsize="5329,1063" path="m3613,4908l3576,4912,3493,4938,3411,5009,3373,5148,3373,5730,3377,5768,3403,5850,3475,5933,3613,5970,8462,5970,8500,5967,8582,5940,8665,5869,8702,5730,8702,5148,8699,5110,8672,5028,8601,4945,8462,4908,3613,4908xe" filled="false" stroked="true" strokeweight="2pt" strokecolor="#00aeef">
              <v:path arrowok="t"/>
              <v:stroke dashstyle="solid"/>
            </v:shape>
            <v:line style="position:absolute" from="4453,6800" to="2993,6800" stroked="true" strokeweight="3pt" strokecolor="#ec008c">
              <v:stroke dashstyle="solid"/>
            </v:line>
            <v:line style="position:absolute" from="7598,6800" to="8957,6800" stroked="true" strokeweight="3pt" strokecolor="#ec008c">
              <v:stroke dashstyle="solid"/>
            </v:line>
            <v:shape style="position:absolute;left:4463;top:6323;width:3148;height:953" id="docshape24" coordorigin="4464,6324" coordsize="3148,953" path="m7372,6324l4704,6324,4666,6327,4584,6354,4501,6425,4464,6564,4464,7036,4468,7074,4494,7156,4565,7239,4704,7276,7372,7276,7409,7272,7492,7246,7574,7175,7612,7036,7612,6564,7608,6526,7582,6444,7511,6361,7372,6324xe" filled="true" fillcolor="#fcd3c1" stroked="false">
              <v:path arrowok="t"/>
              <v:fill type="solid"/>
            </v:shape>
            <v:shape style="position:absolute;left:4463;top:6323;width:3148;height:953" id="docshape25" coordorigin="4464,6324" coordsize="3148,953" path="m4704,6324l4666,6327,4584,6354,4501,6425,4464,6564,4464,7036,4468,7074,4494,7156,4565,7239,4704,7276,7372,7276,7409,7272,7492,7246,7574,7175,7612,7036,7612,6564,7608,6526,7582,6444,7511,6361,7372,6324,4704,6324xe" filled="false" stroked="true" strokeweight="2pt" strokecolor="#ec008c">
              <v:path arrowok="t"/>
              <v:stroke dashstyle="solid"/>
            </v:shape>
            <v:shape style="position:absolute;left:5415;top:11319;width:1565;height:422" id="docshape26" coordorigin="5415,11319" coordsize="1565,422" path="m6800,11319l5595,11319,5567,11322,5505,11342,5444,11395,5415,11499,5415,11561,5418,11589,5438,11651,5491,11713,5595,11741,6800,11741,6828,11738,6890,11718,6952,11665,6980,11561,6980,11499,6977,11471,6958,11409,6904,11347,6800,11319xe" filled="true" fillcolor="#b6d7ac" stroked="false">
              <v:path arrowok="t"/>
              <v:fill type="solid"/>
            </v:shape>
            <v:shape style="position:absolute;left:5415;top:11319;width:1565;height:422" id="docshape27" coordorigin="5415,11319" coordsize="1565,422" path="m5595,11319l5567,11322,5505,11342,5444,11395,5415,11499,5415,11561,5418,11589,5438,11651,5491,11713,5595,11741,6800,11741,6828,11738,6890,11718,6952,11665,6980,11561,6980,11499,6977,11471,6958,11409,6904,11347,6800,11319,5595,11319xe" filled="false" stroked="true" strokeweight="1.6pt" strokecolor="#40ad4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0pt;margin-top:768.221008pt;width:595.3pt;height:73.7pt;mso-position-horizontal-relative:page;mso-position-vertical-relative:page;z-index:15729152" id="docshapegroup28" coordorigin="0,15364" coordsize="11906,1474">
            <v:rect style="position:absolute;left:0;top:15364;width:11906;height:1474" id="docshape29" filled="true" fillcolor="#0c2d55" stroked="false">
              <v:fill type="solid"/>
            </v:rect>
            <v:rect style="position:absolute;left:576;top:15429;width:1327;height:1311" id="docshape30" filled="true" fillcolor="#ffffff" stroked="false">
              <v:fill type="solid"/>
            </v:rect>
            <v:shape style="position:absolute;left:702;top:15553;width:433;height:1083" id="docshape31" coordorigin="702,15553" coordsize="433,1083" path="m746,16419l702,16419,702,16549,746,16549,746,16419xm746,15899l702,15899,702,16029,702,16073,746,16073,746,16029,746,15899xm832,16073l789,16073,789,16116,746,16116,702,16116,702,16289,746,16289,746,16202,789,16202,789,16116,832,16116,832,16073xm919,16419l876,16419,832,16419,789,16419,789,16549,832,16549,876,16549,919,16549,919,16419xm919,15640l876,15640,832,15640,789,15640,789,15769,832,15769,876,15769,919,15769,919,15640xm1006,16549l962,16549,962,16592,919,16592,876,16592,832,16592,789,16592,746,16592,746,16549,702,16549,702,16635,746,16635,789,16635,832,16635,876,16635,919,16635,962,16635,1006,16635,1006,16549xm1006,16419l962,16419,962,16549,1006,16549,1006,16419xm1006,16332l962,16332,919,16332,876,16332,832,16332,789,16332,746,16332,702,16332,702,16419,746,16419,746,16376,789,16376,832,16376,876,16376,919,16376,962,16376,962,16419,1006,16419,1006,16332xm1006,16246l962,16246,962,16289,1006,16289,1006,16246xm1006,15899l962,15899,919,15899,919,15943,919,16029,876,16029,876,15943,919,15943,919,15899,876,15899,832,15899,832,15986,789,15986,789,16029,832,16029,832,16073,876,16073,876,16202,832,16202,789,16202,789,16289,832,16289,832,16246,876,16246,876,16202,919,16202,962,16202,1006,16202,1006,16159,962,16159,919,16159,919,16116,962,16116,962,16116,1006,16116,1006,16073,962,16073,962,16029,1006,16029,1006,15986,962,15986,962,15943,1006,15943,1006,15899xm1006,15553l962,15553,962,15596,962,15813,919,15813,876,15813,832,15813,789,15813,746,15813,746,15596,789,15596,832,15596,876,15596,919,15596,962,15596,962,15553,919,15553,876,15553,832,15553,789,15553,746,15553,702,15553,702,15813,702,15856,746,15856,789,15856,832,15856,876,15856,919,15856,962,15856,1006,15856,1006,15813,1006,15553xm1092,16592l1049,16592,1049,16635,1092,16635,1092,16592xm1092,16289l1049,16289,1049,16419,1049,16505,1092,16505,1092,16419,1092,16289xm1092,16202l1049,16202,1049,16202,1006,16202,1006,16289,1049,16289,1049,16289,1092,16289,1092,16202xm1092,15813l1049,15813,1049,15856,1092,15856,1092,15813xm1092,15726l1049,15726,1049,15769,1092,15769,1092,15726xm1135,15943l1092,15943,1092,15899,1049,15899,1049,15899,1006,15899,1006,16029,1006,16116,1049,16116,1049,16116,1092,16116,1092,16073,1049,16073,1049,16029,1092,16029,1092,15986,1135,15986,1135,15943xm1135,15769l1092,15769,1092,15813,1135,15813,1135,15769xm1135,15596l1092,15596,1092,15553,1049,15553,1049,15683,1092,15683,1092,15640,1135,15640,1135,15596xe" filled="true" fillcolor="#231f20" stroked="false">
              <v:path arrowok="t"/>
              <v:fill type="solid"/>
            </v:shape>
            <v:shape style="position:absolute;left:1092;top:15553;width:433;height:1083" id="docshape32" coordorigin="1092,15553" coordsize="433,1083" path="m1135,16549l1092,16549,1092,16635,1135,16635,1135,16549xm1179,16116l1135,16116,1135,16073,1092,16073,1092,16159,1135,16159,1179,16159,1179,16116xm1222,16505l1179,16505,1179,16549,1222,16549,1222,16505xm1265,15813l1222,15813,1222,15856,1265,15856,1265,15813xm1309,16549l1265,16549,1222,16549,1179,16549,1179,16635,1222,16635,1265,16635,1309,16635,1309,16549xm1309,16419l1265,16419,1265,16462,1222,16462,1222,16419,1179,16419,1179,16419,1135,16419,1135,16419,1092,16419,1092,16549,1135,16549,1135,16505,1179,16505,1179,16462,1222,16462,1222,16505,1265,16505,1265,16549,1309,16549,1309,16419xm1309,15856l1265,15856,1265,15899,1309,15899,1309,15856xm1309,15640l1265,15640,1265,15553,1222,15553,1222,15640,1179,15640,1179,15683,1135,15683,1135,15813,1135,15899,1179,15899,1179,15943,1135,15943,1092,15943,1092,15986,1135,15986,1135,16029,1135,16073,1179,16073,1222,16073,1265,16073,1265,16029,1265,15986,1222,15986,1222,15943,1265,15943,1265,15899,1222,15899,1222,15856,1179,15856,1179,15813,1222,15813,1222,15726,1265,15726,1265,15726,1309,15726,1309,15640xm1352,16332l1309,16332,1265,16332,1222,16332,1222,16289,1179,16289,1179,16332,1135,16332,1135,16289,1092,16289,1092,16332,1135,16332,1135,16376,1092,16376,1092,16419,1135,16419,1135,16419,1179,16419,1179,16419,1222,16419,1222,16376,1179,16376,1179,16332,1222,16332,1222,16376,1265,16376,1265,16419,1309,16419,1309,16376,1352,16376,1352,16332xm1352,15813l1309,15813,1309,15856,1352,15856,1352,15813xm1352,15726l1309,15726,1309,15769,1352,15769,1352,15726xm1352,15553l1309,15553,1309,15596,1352,15596,1352,15553xm1438,15553l1395,15553,1395,15640,1438,15640,1438,15553xm1482,16419l1438,16419,1438,16419,1395,16419,1395,16419,1352,16419,1352,16549,1352,16592,1395,16592,1395,16635,1438,16635,1438,16592,1395,16592,1395,16549,1395,16462,1438,16462,1438,16505,1482,16505,1482,16419xm1482,15899l1438,15899,1438,15943,1482,15943,1482,15899xm1525,16159l1482,16159,1482,16202,1438,16202,1438,16202,1438,16246,1395,16246,1395,16202,1438,16202,1438,16202,1438,16159,1482,16159,1482,16116,1438,16116,1438,16073,1395,16073,1395,16029,1438,16029,1438,15986,1395,15986,1395,15856,1438,15856,1438,15813,1438,15683,1395,15683,1395,15813,1395,15856,1395,16073,1395,16116,1352,16116,1352,16073,1395,16073,1395,15856,1352,15856,1352,15899,1309,15899,1309,15943,1352,15943,1352,16029,1309,16029,1309,16073,1265,16073,1265,16116,1222,16116,1222,16159,1265,16159,1265,16116,1309,16116,1309,16202,1265,16202,1222,16202,1222,16246,1179,16246,1179,16202,1135,16202,1092,16202,1092,16289,1135,16289,1179,16289,1179,16289,1222,16289,1222,16289,1265,16289,1265,16246,1309,16246,1352,16246,1395,16246,1395,16289,1395,16419,1438,16419,1438,16289,1438,16289,1482,16289,1482,16289,1525,16289,1525,16246,1482,16246,1482,16202,1525,16202,1525,16159xm1525,15986l1482,15986,1482,16029,1482,16116,1525,16116,1525,16029,1525,15986xm1525,15553l1482,15553,1482,15813,1482,15856,1525,15856,1525,15813,1525,15553xe" filled="true" fillcolor="#231f20" stroked="false">
              <v:path arrowok="t"/>
              <v:fill type="solid"/>
            </v:shape>
            <v:shape style="position:absolute;left:1481;top:15553;width:304;height:1083" id="docshape33" coordorigin="1482,15553" coordsize="304,1083" path="m1525,16332l1482,16332,1482,16376,1525,16376,1525,16332xm1612,16419l1568,16419,1525,16419,1525,16419,1482,16419,1482,16505,1525,16505,1525,16462,1568,16462,1612,16462,1612,16419xm1612,16246l1568,16246,1568,16202,1525,16202,1525,16246,1482,16246,1482,16289,1525,16289,1525,16289,1568,16289,1568,16289,1568,16419,1612,16419,1612,16289,1612,16246xm1698,15640l1655,15640,1655,15640,1612,15640,1568,15640,1568,15769,1612,15769,1655,15769,1655,15769,1698,15769,1698,15640xm1785,16419l1742,16419,1741,16419,1698,16419,1698,16505,1655,16505,1655,16505,1655,16549,1655,16592,1612,16592,1612,16549,1655,16549,1655,16505,1612,16505,1568,16505,1568,16549,1525,16549,1525,16549,1482,16549,1482,16635,1525,16635,1525,16592,1568,16592,1612,16592,1612,16635,1655,16635,1655,16592,1698,16592,1741,16592,1741,16635,1785,16635,1785,16549,1742,16549,1742,16549,1785,16549,1785,16419xm1785,16332l1742,16332,1742,16289,1698,16289,1655,16289,1655,16332,1698,16332,1741,16332,1741,16419,1785,16419,1785,16332xm1785,15899l1742,15899,1741,15899,1741,15986,1741,16029,1698,16029,1655,16029,1655,15986,1698,15986,1741,15986,1741,15899,1698,15899,1655,15899,1655,15943,1612,15943,1612,15899,1568,15899,1568,15943,1525,15943,1525,15986,1568,15986,1568,15986,1612,15986,1612,16029,1612,16073,1655,16073,1655,16073,1698,16073,1741,16073,1741,16116,1741,16202,1741,16246,1698,16246,1698,16202,1741,16202,1741,16116,1698,16116,1698,16159,1655,16159,1655,16159,1612,16159,1612,16116,1568,16116,1568,16202,1612,16202,1612,16246,1655,16246,1655,16289,1698,16289,1742,16289,1742,16246,1785,16246,1785,16159,1742,16159,1742,16116,1785,16116,1785,16029,1785,15986,1742,15986,1742,15943,1785,15943,1785,15899xm1785,15553l1742,15553,1741,15553,1698,15553,1655,15553,1655,15553,1612,15553,1568,15553,1525,15553,1525,15596,1568,15596,1612,15596,1655,15596,1655,15596,1698,15596,1741,15596,1741,15813,1698,15813,1655,15813,1655,15813,1612,15813,1568,15813,1525,15813,1525,15856,1568,15856,1612,15856,1655,15856,1655,15856,1698,15856,1741,15856,1742,15856,1785,15856,1785,15813,1785,15553xe" filled="true" fillcolor="#231f20" stroked="false">
              <v:path arrowok="t"/>
              <v:fill type="solid"/>
            </v:shape>
            <v:shape style="position:absolute;left:8690;top:15469;width:2492;height:1291" type="#_x0000_t75" id="docshape34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098;top:16539;width:1288;height:22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January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color w:val="FFFFFF"/>
                        <w:sz w:val="20"/>
                      </w:rPr>
                      <w:t>2019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.000015pt;width:595.3pt;height:62.4pt;mso-position-horizontal-relative:page;mso-position-vertical-relative:page;z-index:-15808000" id="docshapegroup36" coordorigin="0,0" coordsize="11906,1248">
            <v:rect style="position:absolute;left:0;top:0;width:11906;height:1248" id="docshape37" filled="true" fillcolor="#0c2d55" stroked="false">
              <v:fill type="solid"/>
            </v:rect>
            <v:shape style="position:absolute;left:0;top:0;width:11906;height:1248" type="#_x0000_t202" id="docshape38" filled="false" stroked="false">
              <v:textbox inset="0,0,0,0">
                <w:txbxContent>
                  <w:p>
                    <w:pPr>
                      <w:spacing w:before="269"/>
                      <w:ind w:left="4047" w:right="4047" w:firstLine="0"/>
                      <w:jc w:val="center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sz w:val="64"/>
                      </w:rPr>
                      <w:t>Anaphylaxis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24"/>
        </w:rPr>
        <w:t>Transfer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advanced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care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setting</w:t>
      </w: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240" w:lineRule="auto" w:before="32" w:after="0"/>
        <w:ind w:left="1398" w:right="0" w:hanging="171"/>
        <w:jc w:val="left"/>
        <w:rPr>
          <w:sz w:val="24"/>
        </w:rPr>
      </w:pPr>
      <w:r>
        <w:rPr>
          <w:color w:val="231F20"/>
          <w:sz w:val="24"/>
        </w:rPr>
        <w:t>Further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0.9%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saline</w:t>
      </w:r>
    </w:p>
    <w:p>
      <w:pPr>
        <w:pStyle w:val="ListParagraph"/>
        <w:numPr>
          <w:ilvl w:val="0"/>
          <w:numId w:val="1"/>
        </w:numPr>
        <w:tabs>
          <w:tab w:pos="1399" w:val="left" w:leader="none"/>
        </w:tabs>
        <w:spacing w:line="242" w:lineRule="auto" w:before="33" w:after="0"/>
        <w:ind w:left="1398" w:right="189" w:hanging="171"/>
        <w:jc w:val="left"/>
        <w:rPr>
          <w:sz w:val="24"/>
        </w:rPr>
      </w:pPr>
      <w:r>
        <w:rPr>
          <w:color w:val="231F20"/>
          <w:sz w:val="24"/>
        </w:rPr>
        <w:t>Nebulised</w:t>
      </w:r>
      <w:r>
        <w:rPr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adrenaline</w:t>
      </w:r>
      <w:r>
        <w:rPr>
          <w:b/>
          <w:color w:val="231F20"/>
          <w:spacing w:val="1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upper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airway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obstruction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40" w:lineRule="auto" w:before="20" w:after="0"/>
        <w:ind w:left="1065" w:right="0" w:hanging="171"/>
        <w:jc w:val="left"/>
        <w:rPr>
          <w:sz w:val="24"/>
        </w:rPr>
      </w:pPr>
      <w:r>
        <w:rPr>
          <w:b/>
          <w:color w:val="231F20"/>
          <w:spacing w:val="-1"/>
          <w:sz w:val="24"/>
        </w:rPr>
        <w:br w:type="column"/>
      </w:r>
      <w:r>
        <w:rPr>
          <w:b/>
          <w:color w:val="231F20"/>
          <w:sz w:val="24"/>
        </w:rPr>
        <w:t>Adrenaline</w:t>
      </w:r>
      <w:r>
        <w:rPr>
          <w:b/>
          <w:color w:val="231F20"/>
          <w:spacing w:val="11"/>
          <w:sz w:val="24"/>
        </w:rPr>
        <w:t> </w:t>
      </w:r>
      <w:r>
        <w:rPr>
          <w:color w:val="231F20"/>
          <w:sz w:val="24"/>
        </w:rPr>
        <w:t>infusion</w:t>
      </w:r>
    </w:p>
    <w:p>
      <w:pPr>
        <w:pStyle w:val="ListParagraph"/>
        <w:numPr>
          <w:ilvl w:val="0"/>
          <w:numId w:val="3"/>
        </w:numPr>
        <w:tabs>
          <w:tab w:pos="1066" w:val="left" w:leader="none"/>
        </w:tabs>
        <w:spacing w:line="240" w:lineRule="auto" w:before="33" w:after="0"/>
        <w:ind w:left="1065" w:right="0" w:hanging="171"/>
        <w:jc w:val="left"/>
        <w:rPr>
          <w:sz w:val="24"/>
        </w:rPr>
      </w:pPr>
      <w:r>
        <w:rPr>
          <w:color w:val="231F20"/>
          <w:sz w:val="24"/>
        </w:rPr>
        <w:t>Inotropic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support</w:t>
      </w:r>
    </w:p>
    <w:p>
      <w:pPr>
        <w:pStyle w:val="ListParagraph"/>
        <w:numPr>
          <w:ilvl w:val="0"/>
          <w:numId w:val="3"/>
        </w:numPr>
        <w:tabs>
          <w:tab w:pos="1066" w:val="left" w:leader="none"/>
        </w:tabs>
        <w:spacing w:line="242" w:lineRule="auto" w:before="32" w:after="0"/>
        <w:ind w:left="1065" w:right="1136" w:hanging="170"/>
        <w:jc w:val="left"/>
        <w:rPr>
          <w:sz w:val="24"/>
        </w:rPr>
      </w:pPr>
      <w:r>
        <w:rPr>
          <w:color w:val="231F20"/>
          <w:sz w:val="24"/>
        </w:rPr>
        <w:t>Nebulised</w:t>
      </w:r>
      <w:r>
        <w:rPr>
          <w:color w:val="231F20"/>
          <w:spacing w:val="12"/>
          <w:sz w:val="24"/>
        </w:rPr>
        <w:t> </w:t>
      </w:r>
      <w:r>
        <w:rPr>
          <w:b/>
          <w:color w:val="231F20"/>
          <w:sz w:val="24"/>
        </w:rPr>
        <w:t>salbutamol</w:t>
      </w:r>
      <w:r>
        <w:rPr>
          <w:b/>
          <w:color w:val="231F20"/>
          <w:spacing w:val="12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lower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airway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obstruction</w:t>
      </w:r>
    </w:p>
    <w:sectPr>
      <w:type w:val="continuous"/>
      <w:pgSz w:w="11910" w:h="16840"/>
      <w:pgMar w:top="0" w:bottom="0" w:left="560" w:right="660"/>
      <w:cols w:num="2" w:equalWidth="0">
        <w:col w:w="5003" w:space="40"/>
        <w:col w:w="56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65" w:hanging="17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1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6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65" w:hanging="171"/>
      </w:pPr>
      <w:rPr>
        <w:rFonts w:hint="default" w:ascii="Arial" w:hAnsi="Arial" w:eastAsia="Arial" w:cs="Arial"/>
        <w:b/>
        <w:bCs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1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3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9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0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26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98" w:hanging="17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6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1" w:hanging="17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Arial" w:hAnsi="Arial" w:eastAsia="Arial" w:cs="Arial"/>
      <w:i/>
      <w:iCs/>
      <w:sz w:val="25"/>
      <w:szCs w:val="25"/>
    </w:rPr>
  </w:style>
  <w:style w:styleId="Title" w:type="paragraph">
    <w:name w:val="Title"/>
    <w:basedOn w:val="Normal"/>
    <w:uiPriority w:val="1"/>
    <w:qFormat/>
    <w:pPr>
      <w:spacing w:before="245"/>
      <w:ind w:left="1858"/>
    </w:pPr>
    <w:rPr>
      <w:rFonts w:ascii="Arial" w:hAnsi="Arial" w:eastAsia="Arial" w:cs="Arial"/>
      <w:b/>
      <w:bCs/>
      <w:sz w:val="40"/>
      <w:szCs w:val="40"/>
    </w:rPr>
  </w:style>
  <w:style w:styleId="ListParagraph" w:type="paragraph">
    <w:name w:val="List Paragraph"/>
    <w:basedOn w:val="Normal"/>
    <w:uiPriority w:val="1"/>
    <w:qFormat/>
    <w:pPr>
      <w:spacing w:before="20"/>
      <w:ind w:left="1065" w:hanging="17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2022-03-10T22:38:16Z</dcterms:created>
  <dcterms:modified xsi:type="dcterms:W3CDTF">2022-03-10T22:38:16Z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2022-03-10T00:00:00Z</vt:filetime>
  </property>
</Properties>
</file>